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C35BC" w14:textId="141286B1" w:rsidR="004B0DDD" w:rsidRDefault="00C35557" w:rsidP="004B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Должностная инструкция</w:t>
      </w:r>
    </w:p>
    <w:p w14:paraId="12253949" w14:textId="31C87AB2" w:rsidR="00C35557" w:rsidRPr="008E6F7B" w:rsidRDefault="00C35557" w:rsidP="008E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советника директора по воспитанию и взаимодействию с детс</w:t>
      </w:r>
      <w:r w:rsidR="008E6F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кими общественными объединениями МБОУ Чертковская СОШ№2</w:t>
      </w:r>
    </w:p>
    <w:p w14:paraId="62975154" w14:textId="77777777" w:rsidR="004B0DDD" w:rsidRDefault="004B0DDD" w:rsidP="004B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91367AF" w14:textId="3661D78F" w:rsidR="00C35557" w:rsidRPr="004B0DDD" w:rsidRDefault="00C35557" w:rsidP="004B0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14:paraId="387D66F6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Настоящая должностная инструкция советника директора по воспитанию и взаимодействию с детскими общественными объединениями (далее – Инструкция, Советник) разработана в соответствии с:</w:t>
      </w:r>
    </w:p>
    <w:p w14:paraId="3DE3C2A9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образовании в Российской Федерации» от 29.12.2012 № 273-ФЗ;</w:t>
      </w:r>
    </w:p>
    <w:p w14:paraId="65AF9852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основных гарантиях прав ребёнка в Российской Федерации» от 24.07.1998 № 124-ФЗ;</w:t>
      </w:r>
    </w:p>
    <w:p w14:paraId="1C737435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основах системы профилактики безнадзорности и правонарушений несовершеннолетних» от 24.06.1999 № 120-ФЗ;</w:t>
      </w:r>
    </w:p>
    <w:p w14:paraId="143DD6BF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08.05.2026 № 316 «О внесении изменений в Порядок организации и осуществления образовательной деятельности по основным общеобразовательным программам»;</w:t>
      </w:r>
    </w:p>
    <w:p w14:paraId="2364076C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 «Об утверждении перечня документов, подготовка которых осуществляется педагогическими работниками»;</w:t>
      </w:r>
    </w:p>
    <w:p w14:paraId="4F7D9040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04.04.2025 № 268 «Об утверждении Особенностей режима рабочего времени и времени отдыха педагогических и иных работников»;</w:t>
      </w:r>
    </w:p>
    <w:p w14:paraId="1F13D52C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Профессиональным стандартом «Специалист в области воспитания» (утв. Приказом Минтруда России от 30.01.2023 № 53н);</w:t>
      </w:r>
    </w:p>
    <w:p w14:paraId="56E5BE5E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 кодексом Российской Федерации;</w:t>
      </w:r>
    </w:p>
    <w:p w14:paraId="46C4FDA1" w14:textId="77777777" w:rsidR="00C35557" w:rsidRPr="004B0DDD" w:rsidRDefault="00C35557" w:rsidP="004B0DDD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 и локальными нормативными актами [образовательной организации] (далее – Организация).</w:t>
      </w:r>
    </w:p>
    <w:p w14:paraId="0E42EF6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Настоящая Инструкция устанавливает трудовые функции, должностные обязанности, права и ответственность Советника.</w:t>
      </w:r>
    </w:p>
    <w:p w14:paraId="38E6AA5E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Советник относится к категории педагогических работников, назначается и освобождается от должности приказом директора Организации.</w:t>
      </w:r>
    </w:p>
    <w:p w14:paraId="0422A63A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 На должность Советника принимается лицо:</w:t>
      </w:r>
    </w:p>
    <w:p w14:paraId="404FBCE3" w14:textId="77777777" w:rsidR="00C35557" w:rsidRPr="004B0DDD" w:rsidRDefault="00C35557" w:rsidP="004B0DD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 высшее образование в рамках укрупненной группы специальностей и направлений подготовки «Образование и педагогические науки» и дополнительное профессиональное образование по направлению профессиональной деятельности, в том числе с получением его после трудоустройства; либо высшее образование и дополнительное профессиональное образование по направлению профессиональной деятельности;</w:t>
      </w:r>
    </w:p>
    <w:p w14:paraId="4E0E24AF" w14:textId="77777777" w:rsidR="00C35557" w:rsidRPr="004B0DDD" w:rsidRDefault="00C35557" w:rsidP="004B0DD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 опыт практической работы с детьми и молодежью: не менее одного года при наличии высшего образования в рамках укрупненной группы «Образование и педагогические науки»; или не менее двух лет при наличии иного высшего образования;</w:t>
      </w:r>
    </w:p>
    <w:p w14:paraId="0FA22DB6" w14:textId="77777777" w:rsidR="00C35557" w:rsidRPr="004B0DDD" w:rsidRDefault="00C35557" w:rsidP="004B0DD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имеющее судимости за преступления, состав и виды которых установлены законодательством Российской Федерации;</w:t>
      </w:r>
    </w:p>
    <w:p w14:paraId="5BC05451" w14:textId="77777777" w:rsidR="00C35557" w:rsidRPr="004B0DDD" w:rsidRDefault="00C35557" w:rsidP="004B0DD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соответствующее требованиям к прохождению медицинских осмотров, обязательного психиатрического освидетельствования;</w:t>
      </w:r>
    </w:p>
    <w:p w14:paraId="7C6F7FEA" w14:textId="77777777" w:rsidR="00C35557" w:rsidRPr="004B0DDD" w:rsidRDefault="00C35557" w:rsidP="004B0DD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имеющее ограничений на занятие педагогической деятельностью, установленных статьёй 331 Трудового кодекса Российской Федерации.</w:t>
      </w:r>
    </w:p>
    <w:p w14:paraId="5C8B21B4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 К занятию педагогической деятельностью не допускаются иностранные агенты (для государственных и муниципальных образовательных организаций).</w:t>
      </w:r>
    </w:p>
    <w:p w14:paraId="6098CD3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1.6. Советник непосредственно подчиняется директору Организации и заместителю директора по учебно-воспитательной работе (по воспитательной работе).</w:t>
      </w:r>
    </w:p>
    <w:p w14:paraId="61063E4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1.7. На период отпуска и временной нетрудоспособности Советника его обязанности могут быть возложены на заместителя директора по воспитательной работе или иное лицо, назначенное приказом директора.</w:t>
      </w:r>
    </w:p>
    <w:p w14:paraId="47900E9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1.8. В своей деятельности Советник руководствуется:</w:t>
      </w:r>
    </w:p>
    <w:p w14:paraId="7C8BDCA3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Конституцией Российской Федерации;</w:t>
      </w:r>
    </w:p>
    <w:p w14:paraId="1C9C651C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образовании в Российской Федерации»;</w:t>
      </w:r>
    </w:p>
    <w:p w14:paraId="36DF9B72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08.05.2026 № 316;</w:t>
      </w:r>
    </w:p>
    <w:p w14:paraId="3B5B27B3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779;</w:t>
      </w:r>
    </w:p>
    <w:p w14:paraId="330EDC37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основах системы профилактики безнадзорности и правонарушений несовершеннолетних»;</w:t>
      </w:r>
    </w:p>
    <w:p w14:paraId="5C22E9D1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Стратегией развития воспитания в Российской Федерации на период до 2025 года;</w:t>
      </w:r>
    </w:p>
    <w:p w14:paraId="4270EDD6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от 27.07.2006 № 152-ФЗ «О персональных данных»;</w:t>
      </w:r>
    </w:p>
    <w:p w14:paraId="01610EB3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санитарно-эпидемиологическими правилами и нормами;</w:t>
      </w:r>
    </w:p>
    <w:p w14:paraId="037DA859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 и нормами охраны труда и пожарной безопасности;</w:t>
      </w:r>
    </w:p>
    <w:p w14:paraId="06AFFE1B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 и локальными нормативными актами Организации (в том числе Правилами внутреннего трудового распорядка, приказами и распоряжениями директора);</w:t>
      </w:r>
    </w:p>
    <w:p w14:paraId="28B41162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 договором;</w:t>
      </w:r>
    </w:p>
    <w:p w14:paraId="1F0BA052" w14:textId="77777777" w:rsidR="00C35557" w:rsidRPr="004B0DDD" w:rsidRDefault="00C35557" w:rsidP="004B0DD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Конвенцией ООН о правах ребенка.</w:t>
      </w:r>
    </w:p>
    <w:p w14:paraId="1C122CE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1.9. Советник должен знать:</w:t>
      </w:r>
    </w:p>
    <w:p w14:paraId="0052505A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 правовые акты в области образования, воспитания, молодёжной политики;</w:t>
      </w:r>
    </w:p>
    <w:p w14:paraId="70E12E69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педагогики, возрастной и социальной психологии;</w:t>
      </w:r>
    </w:p>
    <w:p w14:paraId="09BE6850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формы и методы воспитательной работы;</w:t>
      </w:r>
    </w:p>
    <w:p w14:paraId="68B471CB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методику организации и проведения воспитательных мероприятий;</w:t>
      </w:r>
    </w:p>
    <w:p w14:paraId="6D7E6371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работы с детскими общественными объединениями;</w:t>
      </w:r>
    </w:p>
    <w:p w14:paraId="24B9D911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способы выявления и поддержки обучающихся, находящихся в трудной жизненной ситуации;</w:t>
      </w:r>
    </w:p>
    <w:p w14:paraId="08C93420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 об оценке поведения обучающихся и иные локальные нормативные акты Организации, регулирующие вопросы дисциплины и поведения обучающихся;</w:t>
      </w:r>
    </w:p>
    <w:p w14:paraId="29E16606" w14:textId="6D583C28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действий при нарушении дисциплины на учебном занятии, включая порядок удаления обучающегося с урока и проведения профилактической беседы, установленный пунктом 25 Порядку</w:t>
      </w:r>
      <w:r w:rsidR="008E6F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№ 115 (в </w:t>
      </w:r>
      <w:proofErr w:type="spellStart"/>
      <w:r w:rsidR="008E6F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редакції</w:t>
      </w:r>
      <w:proofErr w:type="spellEnd"/>
      <w:r w:rsidR="008E6F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Приказа № 86</w:t>
      </w: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4713C913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внутреннего трудового распорядка Организации;</w:t>
      </w:r>
    </w:p>
    <w:p w14:paraId="5D15B006" w14:textId="77777777" w:rsidR="00C35557" w:rsidRPr="004B0DDD" w:rsidRDefault="00C35557" w:rsidP="004B0DDD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по охране труда и пожарной безопасности.</w:t>
      </w:r>
    </w:p>
    <w:p w14:paraId="240EB30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1.10. Советник должен уметь:</w:t>
      </w:r>
    </w:p>
    <w:p w14:paraId="62F67C50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разрабатывать и реализовывать программы воспитательной работы;</w:t>
      </w:r>
    </w:p>
    <w:p w14:paraId="250BFD6E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 и проводить воспитательные мероприятия различных форм;</w:t>
      </w:r>
    </w:p>
    <w:p w14:paraId="58061BCF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взаимодействовать с детскими общественными объединениями и молодежными организациями;</w:t>
      </w:r>
    </w:p>
    <w:p w14:paraId="7D65AC89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 мониторинг и анализ воспитательной деятельности;</w:t>
      </w:r>
    </w:p>
    <w:p w14:paraId="409909E4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вести документацию в установленном порядке;</w:t>
      </w:r>
    </w:p>
    <w:p w14:paraId="4A1D4F10" w14:textId="77777777" w:rsidR="00C35557" w:rsidRPr="004B0DDD" w:rsidRDefault="00C35557" w:rsidP="004B0DDD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оказывать методическую поддержку классным руководителям.</w:t>
      </w:r>
    </w:p>
    <w:p w14:paraId="616EED7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1.11. Советнику запрещается использовать образовательную деятельность для политической агитации, принуждения обучающихся к принятию политических, религиозных или иных убеждений, для разжигания социальной, расовой, национальной или религиозной розни.</w:t>
      </w:r>
    </w:p>
    <w:p w14:paraId="11B20081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7407204" w14:textId="77777777" w:rsidR="004B0DDD" w:rsidRDefault="004B0DDD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5FDA7D0" w14:textId="77777777" w:rsidR="004B0DDD" w:rsidRDefault="004B0DDD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7996B43" w14:textId="2E62F92B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Трудовые функции</w:t>
      </w:r>
    </w:p>
    <w:p w14:paraId="53B4D28A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Основными трудовыми функциями Советника являются:</w:t>
      </w:r>
    </w:p>
    <w:p w14:paraId="5AFDD2DF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2.1. Организация воспитательной работы в Организации в соответствии с приоритетными направлениями государственной политики в сфере воспитания.</w:t>
      </w:r>
    </w:p>
    <w:p w14:paraId="568F8D93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 Координация деятельности участников образовательных отношений по вопросам воспитания, развития и социализации обучающихся.</w:t>
      </w:r>
    </w:p>
    <w:p w14:paraId="5C373510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 Взаимодействие с детскими общественными объединениями и молодежными организациями.</w:t>
      </w:r>
    </w:p>
    <w:p w14:paraId="4CFB9FE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 Оказание методической и консультативной помощи классным руководителям, педагогическим работникам по вопросам воспитания.</w:t>
      </w:r>
    </w:p>
    <w:p w14:paraId="6C32026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2.5. Осуществление мониторинга и анализа эффективности воспитательной работы в Организации.</w:t>
      </w:r>
    </w:p>
    <w:p w14:paraId="11F920A3" w14:textId="77777777" w:rsidR="004B0DDD" w:rsidRDefault="004B0DDD" w:rsidP="004B0DD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5935767" w14:textId="3EAD1B32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 Должностные обязанности</w:t>
      </w:r>
    </w:p>
    <w:p w14:paraId="108CDB9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В рамках организации воспитательной работы:</w:t>
      </w:r>
    </w:p>
    <w:p w14:paraId="06D018A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3.1.1. Разрабатывает проекты планов воспитательной работы Организации на учебный год и календарных планов воспитательной работы.</w:t>
      </w:r>
    </w:p>
    <w:p w14:paraId="784E8360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3.1.2. Организует и проводит общешкольные воспитательные мероприятия в соответствии с календарным планом воспитательной работы.</w:t>
      </w:r>
    </w:p>
    <w:p w14:paraId="7712E95E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3.1.3. Осуществляет координацию деятельности классных руководителей по вопросам воспитания и социализации обучающихся.</w:t>
      </w:r>
    </w:p>
    <w:p w14:paraId="2B8F9FC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3.1.4. Обеспечивает реализацию рабочей программы воспитания Организации.</w:t>
      </w:r>
    </w:p>
    <w:p w14:paraId="3FF16D0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3.1.5. Организует вовлечение обучающихся в деятельность детских общественных объединений и молодежных организаций.</w:t>
      </w:r>
    </w:p>
    <w:p w14:paraId="2BF0C0A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3.1.6. Участвует в организации работы по профилактике безнадзорности, правонарушений, девиантного и асоциального поведения обучающихся.</w:t>
      </w:r>
    </w:p>
    <w:p w14:paraId="4E1B53A1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 В рамках взаимодействия с участниками образовательных отношений:</w:t>
      </w:r>
    </w:p>
    <w:p w14:paraId="0964319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3.2.1. Оказывает методическую и консультативную помощь классным руководителям, педагогам-организаторам, социальному педагогу, педагогу-психологу по вопросам воспитательной работы.</w:t>
      </w:r>
    </w:p>
    <w:p w14:paraId="63CF291F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3.2.2. Взаимодействует с родительской общественностью по вопросам воспитания обучающихся.</w:t>
      </w:r>
    </w:p>
    <w:p w14:paraId="1D697E1A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3.2.3. Организует взаимодействие с учреждениями культуры, спорта, дополнительного образования, общественными и молодежными организациями.</w:t>
      </w:r>
    </w:p>
    <w:p w14:paraId="73177E3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3.2.4. Участвует в работе педагогического совета, методических объединений классных руководителей, психолого-медико-педагогических консилиумов.</w:t>
      </w:r>
    </w:p>
    <w:p w14:paraId="6752DF5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В рамках мониторинга и анализа воспитательной работы:</w:t>
      </w:r>
    </w:p>
    <w:p w14:paraId="714F367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3.3.1. Осуществляет сбор, анализ информации и подготовку предложений по развитию системы воспитания в Организации.</w:t>
      </w:r>
    </w:p>
    <w:p w14:paraId="06E96AF8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3.3.2. Проводит мониторинг эффективности воспитательной деятельности в Организации.</w:t>
      </w:r>
    </w:p>
    <w:p w14:paraId="43B969C3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3.3.3. Готовит аналитические и отчетные материалы по результатам воспитательной работы.</w:t>
      </w:r>
    </w:p>
    <w:p w14:paraId="3B1B2420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В рамках контроля за соблюдением дисциплины и правил поведения (в соответствии с Приказом № 316):</w:t>
      </w:r>
    </w:p>
    <w:p w14:paraId="1B45A1A4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3.4.1. Участвует в формировании оценки поведения обучающихся в порядке, установленном локальным нормативным актом Организации (при введении такой оценки), предоставляя информацию об участии обучающихся в воспитательных мероприятиях, их социальной активности и соблюдении правил поведения для учёта при выставлении оценки поведения классному руководителю или иному уполномоченному лицу.</w:t>
      </w:r>
    </w:p>
    <w:p w14:paraId="5956C50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3.4.2. При предоставлении информации о поведении обучающихся с ограниченными возможностями здоровья (с задержкой психического развития или нарушением интеллекта) учитывает особенности их психофизического развития и состояния здоровья.</w:t>
      </w:r>
    </w:p>
    <w:p w14:paraId="70D17D13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3.4.3. Организует профилактическую работу с обучающимися, имеющими недопустимое поведение, во взаимодействии с классными руководителями, социальным педагогом и педагогом-психологом.</w:t>
      </w:r>
    </w:p>
    <w:p w14:paraId="2FB8327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 В рамках ведения документации:</w:t>
      </w:r>
    </w:p>
    <w:p w14:paraId="487412A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3.5.1. Ведёт документацию в соответствии с Приказом </w:t>
      </w:r>
      <w:proofErr w:type="spellStart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779:</w:t>
      </w:r>
    </w:p>
    <w:p w14:paraId="27FCAFAB" w14:textId="77777777" w:rsidR="00C35557" w:rsidRPr="004B0DDD" w:rsidRDefault="00C35557" w:rsidP="004B0DDD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 воспитательной работы (в части координации деятельности классных руководителей);</w:t>
      </w:r>
    </w:p>
    <w:p w14:paraId="23EBF788" w14:textId="77777777" w:rsidR="00C35557" w:rsidRPr="004B0DDD" w:rsidRDefault="00C35557" w:rsidP="004B0DDD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документы в соответствии с локальными нормативными актами Организации.</w:t>
      </w:r>
    </w:p>
    <w:p w14:paraId="2E83F00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3.5.2. В рамках внутреннего учёта Организации ведёт следующие документы (по решению администрации):</w:t>
      </w:r>
    </w:p>
    <w:p w14:paraId="169C0B4C" w14:textId="77777777" w:rsidR="00C35557" w:rsidRPr="004B0DDD" w:rsidRDefault="00C35557" w:rsidP="004B0DDD">
      <w:pPr>
        <w:pStyle w:val="a5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 работы Советника на учебный год;</w:t>
      </w:r>
    </w:p>
    <w:p w14:paraId="7B6A1269" w14:textId="77777777" w:rsidR="00C35557" w:rsidRPr="004B0DDD" w:rsidRDefault="00C35557" w:rsidP="004B0DDD">
      <w:pPr>
        <w:pStyle w:val="a5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медиаплан воспитательной работы;</w:t>
      </w:r>
    </w:p>
    <w:p w14:paraId="2F514201" w14:textId="77777777" w:rsidR="00C35557" w:rsidRPr="004B0DDD" w:rsidRDefault="00C35557" w:rsidP="004B0DDD">
      <w:pPr>
        <w:pStyle w:val="a5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аналитические и отчетные материалы по результатам воспитательной работы.</w:t>
      </w:r>
    </w:p>
    <w:p w14:paraId="3B0A5FF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 В рамках повышения квалификации:</w:t>
      </w:r>
    </w:p>
    <w:p w14:paraId="1810617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3.6.1. Систематически повышает свою профессиональную квалификацию.</w:t>
      </w:r>
    </w:p>
    <w:p w14:paraId="4778112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3.6.2. Участвует в работе методических объединений советников директоров по воспитанию, семинарах, конференциях.</w:t>
      </w:r>
    </w:p>
    <w:p w14:paraId="64372031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 Советнику запрещается:</w:t>
      </w:r>
    </w:p>
    <w:p w14:paraId="31DAF0E3" w14:textId="77777777" w:rsidR="00C35557" w:rsidRPr="004B0DDD" w:rsidRDefault="00C35557" w:rsidP="004B0DDD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изменять по своему усмотрению расписание занятий;</w:t>
      </w:r>
    </w:p>
    <w:p w14:paraId="3757FC52" w14:textId="77777777" w:rsidR="00C35557" w:rsidRPr="004B0DDD" w:rsidRDefault="00C35557" w:rsidP="004B0DDD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отменять занятия, увеличивать или сокращать длительность уроков (занятий) и перемен;</w:t>
      </w:r>
    </w:p>
    <w:p w14:paraId="4577B70C" w14:textId="77777777" w:rsidR="00C35557" w:rsidRPr="004B0DDD" w:rsidRDefault="00C35557" w:rsidP="004B0DDD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 неисправное оборудование;</w:t>
      </w:r>
    </w:p>
    <w:p w14:paraId="1CB6185C" w14:textId="77777777" w:rsidR="00C35557" w:rsidRPr="004B0DDD" w:rsidRDefault="00C35557" w:rsidP="004B0DDD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курить в помещениях и на территории Организации.</w:t>
      </w:r>
    </w:p>
    <w:p w14:paraId="659DC0F3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0D14276" w14:textId="1D65CE08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Права</w:t>
      </w:r>
    </w:p>
    <w:p w14:paraId="46EF75D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Советник имеет право:</w:t>
      </w:r>
    </w:p>
    <w:p w14:paraId="6B87C1A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Участвовать в управлении Организацией в порядке, определённом Уставом.</w:t>
      </w:r>
    </w:p>
    <w:p w14:paraId="521DA8C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 Запрашивать и получать от администрации, педагогических работников информацию, необходимую для осуществления своих должностных обязанностей.</w:t>
      </w:r>
    </w:p>
    <w:p w14:paraId="56E14E5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Посещать уроки, внеурочные занятия и воспитательные мероприятия (по согласованию с педагогическими работниками) с целью наблюдения за воспитательным процессом.</w:t>
      </w:r>
    </w:p>
    <w:p w14:paraId="1C8703E0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 Вносить на рассмотрение администрации, педагогического совета предложения по совершенствованию воспитательной работы.</w:t>
      </w:r>
    </w:p>
    <w:p w14:paraId="02AC588F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 Участвовать в разработке локальных нормативных актов Организации в части организации воспитательной деятельности.</w:t>
      </w:r>
    </w:p>
    <w:p w14:paraId="28CE118F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4.6. Получать информацию об оценках поведения обучающихся в порядке, установленном локальным нормативным актом Организации, для организации профилактической, воспитательной и индивидуальной работы с обучающимися.</w:t>
      </w:r>
    </w:p>
    <w:p w14:paraId="048469D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4.7. На повышение уровня квалификации в установленном порядке.</w:t>
      </w:r>
    </w:p>
    <w:p w14:paraId="66DDA4F0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4.8. На защиту своей профессиональной чести и достоинства.</w:t>
      </w:r>
    </w:p>
    <w:p w14:paraId="600D75BC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4.9. На материально-техническое и методическое обеспечение своей профессиональной деятельности.</w:t>
      </w:r>
    </w:p>
    <w:p w14:paraId="7F6A925F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4.10. На ежегодный основной удлиненный оплачиваемый отпуск продолжительностью 56 календарных дней (с 1 сентября 2024 года).</w:t>
      </w:r>
    </w:p>
    <w:p w14:paraId="367E47F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4.11. Советник имеет иные права, предусмотренные Трудовым кодексом РФ, Федеральным законом «Об образовании в Российской Федерации», Уставом Организации, Коллективным договором, Правилами внутреннего трудового распорядка.</w:t>
      </w:r>
    </w:p>
    <w:p w14:paraId="5207CDAE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59C89F5" w14:textId="35492471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 Ответственность</w:t>
      </w:r>
    </w:p>
    <w:p w14:paraId="016535B4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5.1. В предусмотренном законодательством Российской Федерации порядке Советник несет ответственность:</w:t>
      </w:r>
    </w:p>
    <w:p w14:paraId="22C9E8A0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ненадлежащее исполнение или неисполнение своих должностных обязанностей, установленных настоящей Инструкцией;</w:t>
      </w:r>
    </w:p>
    <w:p w14:paraId="36EDF860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качество и своевременность реализации планов воспитательной работы, включая календарный план воспитательной работы, и за несвоевременное предоставление отчётности по результатам воспитательной работы;</w:t>
      </w:r>
    </w:p>
    <w:p w14:paraId="625E4D55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нарушение прав и свобод обучающихся, установленных законодательством Российской Федерации, Уставом и локальными актами Организации;</w:t>
      </w:r>
    </w:p>
    <w:p w14:paraId="56C99EED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ненадлежащее исполнение обязанностей по контролю за соблюдением обучающимися правил внутреннего распорядка и за несвоевременное информирование администрации о фактах нарушения дисциплины;</w:t>
      </w:r>
    </w:p>
    <w:p w14:paraId="0FE2DD44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несоблюдение требований охраны труда и пожарной безопасности;</w:t>
      </w:r>
    </w:p>
    <w:p w14:paraId="0D4F3427" w14:textId="77777777" w:rsidR="00C35557" w:rsidRPr="004B0DDD" w:rsidRDefault="00C35557" w:rsidP="004B0DD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разглашение сведений, составляющих персональные данные обучающихся и их родителей (законных представителей), в нарушение требований Федерального закона от 27.07.2006 № 152-ФЗ «О персональных данных».</w:t>
      </w:r>
    </w:p>
    <w:p w14:paraId="3290635B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За неисполнение или нарушение без уважительных причин своих должностных обязанностей, установленных настоящей Инструкцией, Устава и Правил внутреннего трудового распорядка, законных распоряжений директора и иных локальных нормативных актов, Советник подвергается дисциплинарному взысканию согласно статье 192 Трудового кодекса Российской Федерации.</w:t>
      </w:r>
    </w:p>
    <w:p w14:paraId="684073D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 За применение, в том числе однократно, методов воспитания, включающих физическое и (или) психологическое насилие над личностью обучающегося, а также за совершение иного аморального проступка Советник может быть освобожден от занимаемой должности согласно Трудовому кодексу Российской Федерации.</w:t>
      </w:r>
    </w:p>
    <w:p w14:paraId="0BA8305C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За несоблюдение правил и требований охраны труда и пожарной безопасности, санитарно-гигиенических правил и норм Советник привлекается к административной ответственности в порядке и в случаях, предусмотренных административным законодательством Российской Федерации.</w:t>
      </w:r>
    </w:p>
    <w:p w14:paraId="4E53F092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 За умышленное причинение Организации или участникам образовательных отношений материального ущерба в связи с исполнением (неисполнением) своих должностных обязанностей Советник несет материальную ответственность в порядке и в пределах, предусмотренных трудовым и (или) гражданским законодательством РФ.</w:t>
      </w:r>
    </w:p>
    <w:p w14:paraId="0540DEE5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5.6. За правонарушения, совершенные в процессе осуществления профессиональной деятельности, несет ответственность в пределах, определенных административным, уголовным и гражданским законодательством Российской Федерации.</w:t>
      </w:r>
    </w:p>
    <w:p w14:paraId="301A4D05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4B3A01B" w14:textId="5875891F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 Взаимоотношения. Связи по должности</w:t>
      </w:r>
    </w:p>
    <w:p w14:paraId="1A11E608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Советник самостоятельно планирует свою деятельность на учебный год. План работы согласовывается с заместителем директора по учебно-воспитательной работе и утверждается директором Организации.</w:t>
      </w:r>
    </w:p>
    <w:p w14:paraId="3BB2798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 Взаимодействует с администрацией и педагогическими работниками Организации по вопросам организации воспитательной работы.</w:t>
      </w:r>
    </w:p>
    <w:p w14:paraId="48EDFC5A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 Взаимодействует с классными руководителями и учителями-предметниками по вопросам поведения обучающихся, предоставляя информацию для формирования оценки поведения в установленном порядке.</w:t>
      </w:r>
    </w:p>
    <w:p w14:paraId="6CF6D246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 Взаимодействует с уполномоченными лицами из числа руководящих работников по вопросам организации профилактической работы с обучающимися, имеющими недопустимое поведение.</w:t>
      </w:r>
    </w:p>
    <w:p w14:paraId="53EDAF81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 Взаимодействует с социальным педагогом и педагогом-психологом по вопросам профилактики девиантного поведения и социальной адаптации обучающихся.</w:t>
      </w:r>
    </w:p>
    <w:p w14:paraId="6072CD3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6.6. Взаимодействует с детскими общественными объединениями, молодежными организациями, учреждениями дополнительного образования, культуры и спорта.</w:t>
      </w:r>
    </w:p>
    <w:p w14:paraId="2F389426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6.7. Получает от директора и заместителей директора информацию нормативно-правового характера, знакомится под расписку с соответствующими документами.</w:t>
      </w:r>
    </w:p>
    <w:p w14:paraId="28983A5E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6.8. Информирует директора и его заместителей о ходе реализации воспитательных программ, о фактах нарушения прав обучающихся.</w:t>
      </w:r>
    </w:p>
    <w:p w14:paraId="7303E35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6.9. Информирует директора (при отсутствии – иное должностное лицо) о факте возникновения групповых инфекционных и неинфекционных заболеваний, заместителя директора по административно-хозяйственной части – об аварийных ситуациях.</w:t>
      </w:r>
    </w:p>
    <w:p w14:paraId="77356D79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6.10. Обменивается информацией по вопросам, относящимся к его деятельности, с органами местного самоуправления, учреждениями культуры и спорта, общественными организациями.</w:t>
      </w:r>
    </w:p>
    <w:p w14:paraId="7ECEC6C7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7B5B850" w14:textId="7FE49255" w:rsidR="00C35557" w:rsidRPr="004B0DDD" w:rsidRDefault="00C35557" w:rsidP="004B0DD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VII. Заключительные положения</w:t>
      </w:r>
    </w:p>
    <w:p w14:paraId="716CAA8E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Настоящая Инструкция оформляется в письменном виде в двух экземплярах, имеющих равную юридическую силу. Один экземпляр находится у работодателя, второй – передается работнику.</w:t>
      </w:r>
    </w:p>
    <w:p w14:paraId="70D7ED1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 Ознакомление Советника с настоящей Инструкцией осуществляется при приеме на работу (до подписания трудового договора).</w:t>
      </w:r>
    </w:p>
    <w:p w14:paraId="26AF6D97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 Факт ознакомления работника с настоящей Инструкцией подтверждается подписью в экземпляре Инструкции, хранящемся у работодателя, а также в журнале ознакомления с должностными инструкциями.</w:t>
      </w:r>
    </w:p>
    <w:p w14:paraId="330BF26D" w14:textId="77777777" w:rsidR="00C35557" w:rsidRPr="004B0DDD" w:rsidRDefault="00C35557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B0DD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7.4. Пересмотр Инструкции осуществляется не реже одного раза в 5 лет или при изменении законодательства.</w:t>
      </w:r>
    </w:p>
    <w:p w14:paraId="43D9B8E0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6F2B454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</w:p>
    <w:p w14:paraId="1074521E" w14:textId="77777777" w:rsidR="004B0DDD" w:rsidRDefault="004B0DDD" w:rsidP="004B0D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sectPr w:rsidR="004B0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149"/>
    <w:multiLevelType w:val="multilevel"/>
    <w:tmpl w:val="FB12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E6CF1"/>
    <w:multiLevelType w:val="hybridMultilevel"/>
    <w:tmpl w:val="4F94616E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94CFC"/>
    <w:multiLevelType w:val="multilevel"/>
    <w:tmpl w:val="40EA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4470F"/>
    <w:multiLevelType w:val="hybridMultilevel"/>
    <w:tmpl w:val="9AB80DC8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01891"/>
    <w:multiLevelType w:val="multilevel"/>
    <w:tmpl w:val="3F28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A4A1C"/>
    <w:multiLevelType w:val="hybridMultilevel"/>
    <w:tmpl w:val="A84867DE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117B1"/>
    <w:multiLevelType w:val="multilevel"/>
    <w:tmpl w:val="20DC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11431"/>
    <w:multiLevelType w:val="hybridMultilevel"/>
    <w:tmpl w:val="AAD2C2A0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72621"/>
    <w:multiLevelType w:val="hybridMultilevel"/>
    <w:tmpl w:val="DDEE805C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61EB2"/>
    <w:multiLevelType w:val="multilevel"/>
    <w:tmpl w:val="6DF8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925B6D"/>
    <w:multiLevelType w:val="hybridMultilevel"/>
    <w:tmpl w:val="5D0C1576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F5DD9"/>
    <w:multiLevelType w:val="multilevel"/>
    <w:tmpl w:val="0C80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782FEF"/>
    <w:multiLevelType w:val="hybridMultilevel"/>
    <w:tmpl w:val="4050A700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61AF6"/>
    <w:multiLevelType w:val="hybridMultilevel"/>
    <w:tmpl w:val="19D0C536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34D3B"/>
    <w:multiLevelType w:val="multilevel"/>
    <w:tmpl w:val="4DD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0B07E6"/>
    <w:multiLevelType w:val="multilevel"/>
    <w:tmpl w:val="75F4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FB6AA5"/>
    <w:multiLevelType w:val="multilevel"/>
    <w:tmpl w:val="0664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9A47E1"/>
    <w:multiLevelType w:val="hybridMultilevel"/>
    <w:tmpl w:val="B1B03CD4"/>
    <w:lvl w:ilvl="0" w:tplc="28DE1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4697C"/>
    <w:multiLevelType w:val="multilevel"/>
    <w:tmpl w:val="27B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8"/>
  </w:num>
  <w:num w:numId="3">
    <w:abstractNumId w:val="2"/>
  </w:num>
  <w:num w:numId="4">
    <w:abstractNumId w:val="4"/>
  </w:num>
  <w:num w:numId="5">
    <w:abstractNumId w:val="16"/>
  </w:num>
  <w:num w:numId="6">
    <w:abstractNumId w:val="11"/>
  </w:num>
  <w:num w:numId="7">
    <w:abstractNumId w:val="6"/>
  </w:num>
  <w:num w:numId="8">
    <w:abstractNumId w:val="0"/>
  </w:num>
  <w:num w:numId="9">
    <w:abstractNumId w:val="9"/>
  </w:num>
  <w:num w:numId="10">
    <w:abstractNumId w:val="15"/>
  </w:num>
  <w:num w:numId="11">
    <w:abstractNumId w:val="7"/>
  </w:num>
  <w:num w:numId="12">
    <w:abstractNumId w:val="17"/>
  </w:num>
  <w:num w:numId="13">
    <w:abstractNumId w:val="3"/>
  </w:num>
  <w:num w:numId="14">
    <w:abstractNumId w:val="13"/>
  </w:num>
  <w:num w:numId="15">
    <w:abstractNumId w:val="8"/>
  </w:num>
  <w:num w:numId="16">
    <w:abstractNumId w:val="5"/>
  </w:num>
  <w:num w:numId="17">
    <w:abstractNumId w:val="1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28"/>
    <w:rsid w:val="00086DF6"/>
    <w:rsid w:val="000E7BC7"/>
    <w:rsid w:val="00470897"/>
    <w:rsid w:val="004B0DDD"/>
    <w:rsid w:val="004D20C1"/>
    <w:rsid w:val="006811C2"/>
    <w:rsid w:val="006A0937"/>
    <w:rsid w:val="006D3D52"/>
    <w:rsid w:val="0074700D"/>
    <w:rsid w:val="008A1B28"/>
    <w:rsid w:val="008E6F7B"/>
    <w:rsid w:val="00966EA6"/>
    <w:rsid w:val="00997CAE"/>
    <w:rsid w:val="00A50E64"/>
    <w:rsid w:val="00B94BD0"/>
    <w:rsid w:val="00BE2B9C"/>
    <w:rsid w:val="00BF717F"/>
    <w:rsid w:val="00C35557"/>
    <w:rsid w:val="00DD2AEB"/>
    <w:rsid w:val="00E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5FA0"/>
  <w15:chartTrackingRefBased/>
  <w15:docId w15:val="{94D51F58-5FEE-463A-996D-3305A9DE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2B9C"/>
  </w:style>
  <w:style w:type="paragraph" w:styleId="1">
    <w:name w:val="heading 1"/>
    <w:basedOn w:val="a"/>
    <w:link w:val="10"/>
    <w:uiPriority w:val="9"/>
    <w:qFormat/>
    <w:rsid w:val="00BE2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2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355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2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E2B9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355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35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35557"/>
    <w:rPr>
      <w:i/>
      <w:iCs/>
    </w:rPr>
  </w:style>
  <w:style w:type="paragraph" w:styleId="a5">
    <w:name w:val="List Paragraph"/>
    <w:basedOn w:val="a"/>
    <w:uiPriority w:val="34"/>
    <w:qFormat/>
    <w:rsid w:val="004B0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28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874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44E50-CBA9-4B55-9E9B-6C322C3F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2405</Words>
  <Characters>13710</Characters>
  <Application>Microsoft Office Word</Application>
  <DocSecurity>0</DocSecurity>
  <Lines>114</Lines>
  <Paragraphs>32</Paragraphs>
  <ScaleCrop>false</ScaleCrop>
  <Company/>
  <LinksUpToDate>false</LinksUpToDate>
  <CharactersWithSpaces>16083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Svetlana_hist@mail.ru</dc:creator>
  <cp:keywords/>
  <dc:description/>
  <cp:lastModifiedBy>Пользователь</cp:lastModifiedBy>
  <cp:revision>5</cp:revision>
  <dcterms:created xsi:type="dcterms:W3CDTF">2026-08-04T12:31:00Z</dcterms:created>
  <dcterms:modified xsi:type="dcterms:W3CDTF">2026-10-21T11:40:00Z</dcterms:modified>
</cp:coreProperties>
</file>